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A7" w:rsidRDefault="00401941">
      <w:pPr>
        <w:pStyle w:val="Titel1"/>
        <w:rPr>
          <w:b/>
          <w:lang w:val="de-CH"/>
        </w:rPr>
      </w:pPr>
      <w:r>
        <w:rPr>
          <w:b/>
          <w:lang w:val="de-CH"/>
        </w:rPr>
        <w:t>Stoffverteilungsplan 2. Oberstufe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6521"/>
        <w:gridCol w:w="1247"/>
        <w:gridCol w:w="1871"/>
      </w:tblGrid>
      <w:tr w:rsidR="00AF27A7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Nr.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Themen-Kreis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Titel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Dauer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Kern / Auswahl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1.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Erscheinung der unbelebten Natur</w:t>
            </w:r>
          </w:p>
        </w:tc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Geschwindigkeit, Beschleunigung, freier Fall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4 Wochen</w:t>
            </w:r>
          </w:p>
        </w:tc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K/A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lang w:val="de-CH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Antriebsformen und Bewegung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Prinzip des Fliegens, statischer/dynamischer Auftrieb, Vogelflug, Ausflug ins Verkehrshaus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4 Wochen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</w:t>
            </w:r>
            <w:r>
              <w:rPr>
                <w:lang w:val="de-CH"/>
              </w:rPr>
              <w:br/>
              <w:t>A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Herbstferien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lang w:val="de-CH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Erscheinung der unbelebten Natur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lang w:val="de-CH"/>
              </w:rPr>
              <w:t>Masse, Gewicht, Kraft, Arbeit und Leistung Berechnungen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lang w:val="de-CH"/>
              </w:rPr>
              <w:t>5 Wochen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lang w:val="de-CH"/>
              </w:rPr>
              <w:t>K/A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 xml:space="preserve">4.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Erscheinung der unbelebten Natur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Magnetismus, Erscheinungen und Phänomene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2 Wochen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lang w:val="de-CH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b/>
                <w:lang w:val="de-CH"/>
              </w:rPr>
              <w:t>Weihnachtsferien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lang w:val="de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lang w:val="de-CH"/>
              </w:rPr>
            </w:pP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Erscheinung der unbelebten Natur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lang w:val="de-CH"/>
              </w:rPr>
              <w:t>Elektrizität, Stromkreise, Widerstand, ohmsches Gesetz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5 Wochen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K/A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Sportferien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Lebenserscheinung bei Mensch und Tier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 xml:space="preserve">Ernährung und Verdauung </w:t>
            </w:r>
            <w:r>
              <w:rPr>
                <w:b/>
                <w:lang w:val="de-CH"/>
              </w:rPr>
              <w:t>(Zusammenarbeit mit Hauswirtschaft)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4 Wochen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Erscheinung der unbelebten Natur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Vom Aufbau der Stoffe:</w:t>
            </w:r>
          </w:p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Atomlehre, Synthese, Oxidation, Säure-Base, Elektronenpaarbindungen, Wertigkeit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5 Wochen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K/A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Frühlingsferien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Fortpflanzung und Entwicklung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Bestäubungsarten</w:t>
            </w:r>
          </w:p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Keimung und Entwicklung</w:t>
            </w:r>
          </w:p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Keimentwicklung und Brutpflege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4 Wochen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</w:t>
            </w:r>
            <w:r>
              <w:rPr>
                <w:lang w:val="de-CH"/>
              </w:rPr>
              <w:br/>
              <w:t>A</w:t>
            </w:r>
            <w:r>
              <w:rPr>
                <w:lang w:val="de-CH"/>
              </w:rPr>
              <w:br/>
              <w:t>F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Antriebsformen und Bewegung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Werkstatt- Unterricht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6 Wochen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F27A7" w:rsidRDefault="00401941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</w:t>
            </w:r>
          </w:p>
        </w:tc>
      </w:tr>
      <w:tr w:rsidR="00AF27A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F27A7" w:rsidRDefault="00401941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Sommerferien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F27A7" w:rsidRDefault="00AF27A7">
            <w:pPr>
              <w:pStyle w:val="Standard1"/>
              <w:rPr>
                <w:b/>
                <w:lang w:val="de-CH"/>
              </w:rPr>
            </w:pPr>
          </w:p>
        </w:tc>
      </w:tr>
    </w:tbl>
    <w:p w:rsidR="00AF27A7" w:rsidRDefault="00401941">
      <w:pPr>
        <w:pStyle w:val="Standard1"/>
        <w:spacing w:before="360"/>
        <w:ind w:left="851" w:hanging="851"/>
        <w:rPr>
          <w:lang w:val="de-CH"/>
        </w:rPr>
      </w:pPr>
      <w:r>
        <w:rPr>
          <w:b/>
          <w:sz w:val="20"/>
          <w:lang w:val="de-CH"/>
        </w:rPr>
        <w:t>Hinweis</w:t>
      </w:r>
      <w:r>
        <w:rPr>
          <w:sz w:val="20"/>
          <w:lang w:val="de-CH"/>
        </w:rPr>
        <w:t xml:space="preserve">: </w:t>
      </w:r>
      <w:r>
        <w:rPr>
          <w:sz w:val="20"/>
          <w:lang w:val="de-CH"/>
        </w:rPr>
        <w:tab/>
        <w:t xml:space="preserve">Die Zeitangaben sind Richtwerte, die nicht gross überschritten werden sollten. Die Lehrperson kann nach eigenem Ermessen die </w:t>
      </w:r>
      <w:proofErr w:type="spellStart"/>
      <w:r>
        <w:rPr>
          <w:sz w:val="20"/>
          <w:lang w:val="de-CH"/>
        </w:rPr>
        <w:t>vorhanden</w:t>
      </w:r>
      <w:r w:rsidR="00341E0C">
        <w:rPr>
          <w:sz w:val="20"/>
          <w:lang w:val="de-CH"/>
        </w:rPr>
        <w:t>rn</w:t>
      </w:r>
      <w:proofErr w:type="spellEnd"/>
      <w:r>
        <w:rPr>
          <w:sz w:val="20"/>
          <w:lang w:val="de-CH"/>
        </w:rPr>
        <w:t xml:space="preserve"> Themenblöcke zeitlich gewichten.</w:t>
      </w:r>
    </w:p>
    <w:sectPr w:rsidR="00AF2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/>
      <w:pgMar w:top="826" w:right="1418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53" w:rsidRDefault="00532F53">
      <w:r>
        <w:separator/>
      </w:r>
    </w:p>
  </w:endnote>
  <w:endnote w:type="continuationSeparator" w:id="0">
    <w:p w:rsidR="00532F53" w:rsidRDefault="0053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0C" w:rsidRDefault="00341E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A7" w:rsidRDefault="00401941">
    <w:pPr>
      <w:pStyle w:val="Fuzeile"/>
      <w:pBdr>
        <w:top w:val="single" w:sz="6" w:space="1" w:color="auto"/>
      </w:pBdr>
      <w:tabs>
        <w:tab w:val="clear" w:pos="4819"/>
        <w:tab w:val="clear" w:pos="9071"/>
        <w:tab w:val="right" w:pos="14317"/>
      </w:tabs>
      <w:rPr>
        <w:sz w:val="20"/>
      </w:rPr>
    </w:pPr>
    <w:proofErr w:type="spellStart"/>
    <w:r>
      <w:rPr>
        <w:sz w:val="20"/>
      </w:rPr>
      <w:t>ZuNaPro</w:t>
    </w:r>
    <w:proofErr w:type="spellEnd"/>
    <w:r>
      <w:rPr>
        <w:sz w:val="20"/>
      </w:rPr>
      <w:t xml:space="preserve"> </w:t>
    </w:r>
    <w:r w:rsidR="00341E0C">
      <w:rPr>
        <w:sz w:val="20"/>
      </w:rPr>
      <w:t>2.0</w:t>
    </w:r>
    <w:bookmarkStart w:id="0" w:name="_GoBack"/>
    <w:bookmarkEnd w:id="0"/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>PAGE \* ARABIC</w:instrText>
    </w:r>
    <w:r>
      <w:rPr>
        <w:sz w:val="20"/>
      </w:rPr>
      <w:fldChar w:fldCharType="separate"/>
    </w:r>
    <w:r w:rsidR="00341E0C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0C" w:rsidRDefault="00341E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53" w:rsidRDefault="00532F53">
      <w:r>
        <w:separator/>
      </w:r>
    </w:p>
  </w:footnote>
  <w:footnote w:type="continuationSeparator" w:id="0">
    <w:p w:rsidR="00532F53" w:rsidRDefault="0053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0C" w:rsidRDefault="00341E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3"/>
      <w:gridCol w:w="6862"/>
    </w:tblGrid>
    <w:tr w:rsidR="00AF27A7">
      <w:trPr>
        <w:cantSplit/>
      </w:trPr>
      <w:tc>
        <w:tcPr>
          <w:tcW w:w="7443" w:type="dxa"/>
        </w:tcPr>
        <w:p w:rsidR="00AF27A7" w:rsidRDefault="00401941">
          <w:pPr>
            <w:pStyle w:val="Kopfzeile"/>
            <w:tabs>
              <w:tab w:val="right" w:pos="8789"/>
            </w:tabs>
            <w:spacing w:after="120"/>
            <w:ind w:left="851" w:hanging="567"/>
            <w:rPr>
              <w:b/>
              <w:sz w:val="8"/>
            </w:rPr>
          </w:pPr>
          <w:r>
            <w:rPr>
              <w:b/>
              <w:sz w:val="32"/>
            </w:rPr>
            <w:t>ZUGER</w:t>
          </w:r>
          <w:r>
            <w:rPr>
              <w:b/>
              <w:sz w:val="32"/>
            </w:rPr>
            <w:br/>
            <w:t>NATURLEHREPROJEKT</w:t>
          </w:r>
        </w:p>
      </w:tc>
      <w:tc>
        <w:tcPr>
          <w:tcW w:w="6862" w:type="dxa"/>
        </w:tcPr>
        <w:p w:rsidR="00AF27A7" w:rsidRDefault="00AF27A7">
          <w:pPr>
            <w:pStyle w:val="Kopfzeile"/>
            <w:tabs>
              <w:tab w:val="right" w:pos="8789"/>
            </w:tabs>
            <w:jc w:val="right"/>
            <w:rPr>
              <w:b/>
              <w:sz w:val="16"/>
            </w:rPr>
          </w:pPr>
        </w:p>
      </w:tc>
    </w:tr>
  </w:tbl>
  <w:p w:rsidR="00AF27A7" w:rsidRDefault="00AF27A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0C" w:rsidRDefault="00341E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41"/>
    <w:rsid w:val="00341E0C"/>
    <w:rsid w:val="00401941"/>
    <w:rsid w:val="00532F53"/>
    <w:rsid w:val="00A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6CA80"/>
  <w15:chartTrackingRefBased/>
  <w15:docId w15:val="{68EE10E5-2EFE-477F-B9BD-F0FE48E1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ind w:left="227" w:hanging="227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Titel1">
    <w:name w:val="Titel1"/>
    <w:basedOn w:val="Standard"/>
    <w:pPr>
      <w:spacing w:before="120" w:after="240"/>
    </w:pPr>
    <w:rPr>
      <w:caps/>
      <w:sz w:val="40"/>
    </w:rPr>
  </w:style>
  <w:style w:type="paragraph" w:customStyle="1" w:styleId="Titel2">
    <w:name w:val="Titel2"/>
    <w:basedOn w:val="Titel1"/>
    <w:pPr>
      <w:spacing w:before="0"/>
    </w:pPr>
    <w:rPr>
      <w:caps w:val="0"/>
      <w:sz w:val="30"/>
    </w:rPr>
  </w:style>
  <w:style w:type="paragraph" w:customStyle="1" w:styleId="Versuch">
    <w:name w:val="Versuch"/>
    <w:basedOn w:val="Titel2"/>
    <w:rPr>
      <w:i/>
      <w:sz w:val="24"/>
    </w:rPr>
  </w:style>
  <w:style w:type="paragraph" w:customStyle="1" w:styleId="Standard1">
    <w:name w:val="Standard1"/>
    <w:basedOn w:val="Standard"/>
    <w:pPr>
      <w:ind w:left="0" w:firstLine="0"/>
    </w:pPr>
  </w:style>
  <w:style w:type="paragraph" w:customStyle="1" w:styleId="LckenText">
    <w:name w:val="LückenText"/>
    <w:basedOn w:val="Standar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480" w:lineRule="atLeast"/>
      <w:ind w:left="0" w:firstLine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\LU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LUC.DOT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 2.OS</vt:lpstr>
    </vt:vector>
  </TitlesOfParts>
  <Company>Schule Hünenberg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 2.OS</dc:title>
  <dc:subject/>
  <dc:creator>Oberstufe</dc:creator>
  <cp:keywords/>
  <dc:description/>
  <cp:lastModifiedBy>Arthur Walker</cp:lastModifiedBy>
  <cp:revision>3</cp:revision>
  <cp:lastPrinted>1997-05-05T16:06:00Z</cp:lastPrinted>
  <dcterms:created xsi:type="dcterms:W3CDTF">2017-04-30T12:35:00Z</dcterms:created>
  <dcterms:modified xsi:type="dcterms:W3CDTF">2021-02-13T16:11:00Z</dcterms:modified>
</cp:coreProperties>
</file>